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856" w:rsidRDefault="00897856" w:rsidP="00897856">
      <w:pPr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VIDA SALUDABLE</w:t>
      </w:r>
    </w:p>
    <w:p w:rsidR="00897856" w:rsidRDefault="00897856" w:rsidP="00897856">
      <w:pPr>
        <w:jc w:val="center"/>
        <w:rPr>
          <w:rFonts w:ascii="Arial" w:hAnsi="Arial" w:cs="Arial"/>
          <w:b/>
          <w:lang w:val="es-ES"/>
        </w:rPr>
      </w:pPr>
      <w:r w:rsidRPr="00215BBF">
        <w:rPr>
          <w:rFonts w:ascii="Arial" w:hAnsi="Arial" w:cs="Arial"/>
          <w:b/>
          <w:lang w:val="es-ES"/>
        </w:rPr>
        <w:t>CONSUMO Y SALUD</w:t>
      </w:r>
    </w:p>
    <w:p w:rsidR="005E33E5" w:rsidRDefault="005E33E5" w:rsidP="005E33E5">
      <w:pPr>
        <w:jc w:val="both"/>
        <w:rPr>
          <w:rFonts w:ascii="Arial" w:hAnsi="Arial" w:cs="Arial"/>
          <w:b/>
          <w:bCs/>
          <w:color w:val="000000"/>
        </w:rPr>
      </w:pPr>
    </w:p>
    <w:p w:rsidR="009D20D5" w:rsidRPr="00215BBF" w:rsidRDefault="009D20D5" w:rsidP="009D20D5">
      <w:pPr>
        <w:jc w:val="both"/>
        <w:rPr>
          <w:rFonts w:ascii="Arial" w:hAnsi="Arial" w:cs="Arial"/>
          <w:b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 xml:space="preserve">TÍTULO: Sistemas de pautas por la salud. </w:t>
      </w:r>
    </w:p>
    <w:p w:rsidR="009D20D5" w:rsidRPr="00215BBF" w:rsidRDefault="009D20D5" w:rsidP="009D20D5">
      <w:pPr>
        <w:jc w:val="both"/>
        <w:rPr>
          <w:rFonts w:ascii="Arial" w:hAnsi="Arial" w:cs="Arial"/>
          <w:color w:val="000000"/>
        </w:rPr>
      </w:pPr>
    </w:p>
    <w:p w:rsidR="009D20D5" w:rsidRPr="00215BBF" w:rsidRDefault="009D20D5" w:rsidP="009D20D5">
      <w:pPr>
        <w:jc w:val="both"/>
        <w:rPr>
          <w:rFonts w:ascii="Arial" w:hAnsi="Arial" w:cs="Arial"/>
          <w:color w:val="000000"/>
        </w:rPr>
      </w:pPr>
      <w:r w:rsidRPr="00215BBF">
        <w:rPr>
          <w:rFonts w:ascii="Arial" w:hAnsi="Arial" w:cs="Arial"/>
          <w:color w:val="000000"/>
        </w:rPr>
        <w:t xml:space="preserve">DIMENSIÓN: VIDA SALUDABLE </w:t>
      </w:r>
    </w:p>
    <w:p w:rsidR="009D20D5" w:rsidRPr="00215BBF" w:rsidRDefault="009D20D5" w:rsidP="009D20D5">
      <w:pPr>
        <w:jc w:val="both"/>
        <w:rPr>
          <w:rFonts w:ascii="Arial" w:hAnsi="Arial" w:cs="Arial"/>
          <w:color w:val="000000"/>
        </w:rPr>
      </w:pPr>
    </w:p>
    <w:p w:rsidR="009D20D5" w:rsidRPr="00215BBF" w:rsidRDefault="009D20D5" w:rsidP="009D20D5">
      <w:pPr>
        <w:jc w:val="both"/>
        <w:rPr>
          <w:rFonts w:ascii="Arial" w:hAnsi="Arial" w:cs="Arial"/>
          <w:color w:val="000000"/>
        </w:rPr>
      </w:pPr>
      <w:r w:rsidRPr="00215BBF">
        <w:rPr>
          <w:rFonts w:ascii="Arial" w:hAnsi="Arial" w:cs="Arial"/>
          <w:color w:val="000000"/>
        </w:rPr>
        <w:t xml:space="preserve">LÍNEA DE ACCIÓN: PREVENCIÓN </w:t>
      </w:r>
    </w:p>
    <w:p w:rsidR="009D20D5" w:rsidRPr="00215BBF" w:rsidRDefault="009D20D5" w:rsidP="009D20D5">
      <w:pPr>
        <w:jc w:val="both"/>
        <w:rPr>
          <w:rFonts w:ascii="Arial" w:hAnsi="Arial" w:cs="Arial"/>
          <w:b/>
          <w:bCs/>
          <w:color w:val="000000"/>
        </w:rPr>
      </w:pPr>
    </w:p>
    <w:p w:rsidR="009D20D5" w:rsidRPr="00215BBF" w:rsidRDefault="009D20D5" w:rsidP="009D20D5">
      <w:pPr>
        <w:jc w:val="both"/>
        <w:rPr>
          <w:rFonts w:ascii="Arial" w:hAnsi="Arial" w:cs="Arial"/>
          <w:b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>PLANO COLECTIVO</w:t>
      </w:r>
    </w:p>
    <w:p w:rsidR="009D20D5" w:rsidRPr="00215BBF" w:rsidRDefault="009D20D5" w:rsidP="009D20D5">
      <w:pPr>
        <w:jc w:val="both"/>
        <w:rPr>
          <w:rFonts w:ascii="Arial" w:hAnsi="Arial" w:cs="Arial"/>
          <w:b/>
          <w:bCs/>
          <w:color w:val="000000"/>
        </w:rPr>
      </w:pPr>
    </w:p>
    <w:p w:rsidR="009D20D5" w:rsidRPr="00215BBF" w:rsidRDefault="009D20D5" w:rsidP="009D20D5">
      <w:pPr>
        <w:jc w:val="both"/>
        <w:rPr>
          <w:rFonts w:ascii="Arial" w:hAnsi="Arial" w:cs="Arial"/>
          <w:b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 xml:space="preserve">Ubicación: </w:t>
      </w:r>
      <w:r w:rsidRPr="00215BBF">
        <w:rPr>
          <w:rFonts w:ascii="Arial" w:hAnsi="Arial" w:cs="Arial"/>
          <w:color w:val="000000"/>
        </w:rPr>
        <w:t xml:space="preserve">extracurricular </w:t>
      </w:r>
    </w:p>
    <w:p w:rsidR="009D20D5" w:rsidRPr="00215BBF" w:rsidRDefault="009D20D5" w:rsidP="009D20D5">
      <w:pPr>
        <w:jc w:val="both"/>
        <w:rPr>
          <w:rFonts w:ascii="Arial" w:hAnsi="Arial" w:cs="Arial"/>
          <w:b/>
          <w:bCs/>
          <w:color w:val="000000"/>
        </w:rPr>
      </w:pPr>
    </w:p>
    <w:p w:rsidR="009D20D5" w:rsidRPr="00215BBF" w:rsidRDefault="009D20D5" w:rsidP="009D20D5">
      <w:pPr>
        <w:jc w:val="both"/>
        <w:rPr>
          <w:rFonts w:ascii="Arial" w:hAnsi="Arial" w:cs="Arial"/>
          <w:b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>A quién va dirigido:</w:t>
      </w:r>
      <w:r w:rsidRPr="00215BBF">
        <w:rPr>
          <w:rFonts w:ascii="Arial" w:hAnsi="Arial" w:cs="Arial"/>
          <w:color w:val="000000"/>
        </w:rPr>
        <w:t xml:space="preserve"> estudiantes, profesores</w:t>
      </w:r>
    </w:p>
    <w:p w:rsidR="009D20D5" w:rsidRPr="00215BBF" w:rsidRDefault="009D20D5" w:rsidP="009D20D5">
      <w:pPr>
        <w:jc w:val="both"/>
        <w:rPr>
          <w:rFonts w:ascii="Arial" w:hAnsi="Arial" w:cs="Arial"/>
          <w:b/>
          <w:bCs/>
          <w:color w:val="000000"/>
        </w:rPr>
      </w:pPr>
    </w:p>
    <w:p w:rsidR="009D20D5" w:rsidRPr="00215BBF" w:rsidRDefault="009D20D5" w:rsidP="009D20D5">
      <w:pPr>
        <w:jc w:val="both"/>
        <w:rPr>
          <w:rFonts w:ascii="Arial" w:hAnsi="Arial" w:cs="Arial"/>
          <w:b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>Duración aproximada:</w:t>
      </w:r>
      <w:r w:rsidRPr="00215BBF">
        <w:rPr>
          <w:rFonts w:ascii="Arial" w:hAnsi="Arial" w:cs="Arial"/>
          <w:color w:val="000000"/>
        </w:rPr>
        <w:t xml:space="preserve"> 45 min, durante 1 semana</w:t>
      </w:r>
    </w:p>
    <w:p w:rsidR="009D20D5" w:rsidRPr="00215BBF" w:rsidRDefault="009D20D5" w:rsidP="009D20D5">
      <w:pPr>
        <w:jc w:val="both"/>
        <w:rPr>
          <w:rFonts w:ascii="Arial" w:hAnsi="Arial" w:cs="Arial"/>
          <w:b/>
          <w:bCs/>
          <w:color w:val="000000"/>
        </w:rPr>
      </w:pPr>
    </w:p>
    <w:p w:rsidR="009D20D5" w:rsidRPr="00215BBF" w:rsidRDefault="009D20D5" w:rsidP="009D20D5">
      <w:pPr>
        <w:jc w:val="both"/>
        <w:rPr>
          <w:rFonts w:ascii="Arial" w:hAnsi="Arial" w:cs="Arial"/>
          <w:b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 xml:space="preserve">Propósito: </w:t>
      </w:r>
      <w:bookmarkStart w:id="0" w:name="_GoBack"/>
      <w:r w:rsidRPr="00215BBF">
        <w:rPr>
          <w:rFonts w:ascii="Arial" w:hAnsi="Arial" w:cs="Arial"/>
          <w:color w:val="000000"/>
        </w:rPr>
        <w:t>Elaboración de folletos de promoción de la salud y prevención de accidentes en el desarrollo cotidiano de las profesiones.</w:t>
      </w:r>
    </w:p>
    <w:bookmarkEnd w:id="0"/>
    <w:p w:rsidR="009D20D5" w:rsidRPr="00215BBF" w:rsidRDefault="009D20D5" w:rsidP="009D20D5">
      <w:pPr>
        <w:jc w:val="both"/>
        <w:rPr>
          <w:rFonts w:ascii="Arial" w:hAnsi="Arial" w:cs="Arial"/>
          <w:b/>
        </w:rPr>
      </w:pPr>
    </w:p>
    <w:p w:rsidR="009D20D5" w:rsidRPr="00215BBF" w:rsidRDefault="009D20D5" w:rsidP="009D20D5">
      <w:pPr>
        <w:jc w:val="both"/>
        <w:rPr>
          <w:rFonts w:ascii="Arial" w:hAnsi="Arial" w:cs="Arial"/>
        </w:rPr>
      </w:pPr>
      <w:r w:rsidRPr="00215BBF">
        <w:rPr>
          <w:rFonts w:ascii="Arial" w:hAnsi="Arial" w:cs="Arial"/>
          <w:b/>
        </w:rPr>
        <w:t>Preparación de la actividad:</w:t>
      </w:r>
      <w:r w:rsidRPr="00215BBF">
        <w:rPr>
          <w:rFonts w:ascii="Arial" w:hAnsi="Arial" w:cs="Arial"/>
        </w:rPr>
        <w:t xml:space="preserve"> El profesor a cargo identificará con anterioridad a la actividad los principales accidentes en las diferentes profesiones y la forma en las que las previenen los encargados.</w:t>
      </w:r>
    </w:p>
    <w:p w:rsidR="009D20D5" w:rsidRPr="00215BBF" w:rsidRDefault="009D20D5" w:rsidP="009D20D5">
      <w:pPr>
        <w:jc w:val="both"/>
        <w:rPr>
          <w:rFonts w:ascii="Arial" w:hAnsi="Arial" w:cs="Arial"/>
          <w:b/>
        </w:rPr>
      </w:pPr>
    </w:p>
    <w:p w:rsidR="009D20D5" w:rsidRPr="00215BBF" w:rsidRDefault="009D20D5" w:rsidP="009D20D5">
      <w:pPr>
        <w:jc w:val="both"/>
        <w:rPr>
          <w:rFonts w:ascii="Arial" w:hAnsi="Arial" w:cs="Arial"/>
        </w:rPr>
      </w:pPr>
      <w:r w:rsidRPr="00215BBF">
        <w:rPr>
          <w:rFonts w:ascii="Arial" w:hAnsi="Arial" w:cs="Arial"/>
          <w:b/>
        </w:rPr>
        <w:t>Mecánica de aplicación:</w:t>
      </w:r>
      <w:r w:rsidRPr="00215BBF">
        <w:rPr>
          <w:rFonts w:ascii="Arial" w:hAnsi="Arial" w:cs="Arial"/>
        </w:rPr>
        <w:t xml:space="preserve"> 1. Los alumnos identificarán los principales accidentes en el desarrollo de las diferentes profesiones, así como también la forma en las que se previenen. 2. Acudirán a comercios que se encuentren en su comunidad y preguntarán cuales son los accidentes más comunes y la forma en la que los previenen. 3. Se agruparán los que registren accidentes parecidos y formarán grupos de 5 personas máximo. 4. Elaborarán folletos con el tema de promoción de la salud y prevención de accidentes cotidianos y los repartirán a los comercios a los que acudieron.</w:t>
      </w:r>
    </w:p>
    <w:p w:rsidR="009D20D5" w:rsidRPr="00215BBF" w:rsidRDefault="009D20D5" w:rsidP="009D20D5">
      <w:pPr>
        <w:jc w:val="both"/>
        <w:rPr>
          <w:rFonts w:ascii="Arial" w:hAnsi="Arial" w:cs="Arial"/>
        </w:rPr>
      </w:pPr>
    </w:p>
    <w:p w:rsidR="009D20D5" w:rsidRPr="00215BBF" w:rsidRDefault="009D20D5" w:rsidP="009D20D5">
      <w:pPr>
        <w:jc w:val="both"/>
        <w:rPr>
          <w:rFonts w:ascii="Arial" w:hAnsi="Arial" w:cs="Arial"/>
        </w:rPr>
      </w:pPr>
      <w:r w:rsidRPr="00215BBF">
        <w:rPr>
          <w:rFonts w:ascii="Arial" w:hAnsi="Arial" w:cs="Arial"/>
          <w:b/>
        </w:rPr>
        <w:t>Sustento técnico:</w:t>
      </w:r>
      <w:r w:rsidRPr="00215BBF">
        <w:rPr>
          <w:rFonts w:ascii="Arial" w:hAnsi="Arial" w:cs="Arial"/>
        </w:rPr>
        <w:t xml:space="preserve"> El término Salud es definido como el caso de completo bienestar físico, mental y social, y no solamente la ausencia de afecciones o enfermedades. La salud laboral se construye en un medio ambiente de trabajo adecuado, con condiciones de trabajo justas, donde los trabajadores y trabajadoras puedan desarrollar una actividad con dignidad y donde sea posible su participación para la mejora de las condiciones de salud y seguridad. El trabajo puede considerarse una fuente de salud porque con el mismo las personas conseguimos una serie de aspectos positivos y favorables para la misma. Por ejemplo con el salario que se percibe se pueden adquirir los bienes necesarios para la manutención y bienestar general. En el trabajo las personas desarrollan una actividad física y mental que revitaliza el organismo al mantenerlo activo y despierto. Mediante el trabajo también se desarrollan y activan las relaciones sociales con otras personas a través de la cooperación necesaria para realizar las tareas y el trabajo permite el aumento de la autoestima porque permite a las personas sentirse útiles a la sociedad. No obstante el trabajo también puede causar diferentes daños a la salud de tipo psíquico, físico o emocional, según sean las condiciones sociales y materiales donde se realice el trabajo. Es por ello necesario establecer sistemas y esquemas de salud, para ofrecer una adecuada atención y salud laboral.</w:t>
      </w:r>
    </w:p>
    <w:p w:rsidR="009D20D5" w:rsidRPr="00215BBF" w:rsidRDefault="009D20D5" w:rsidP="009D20D5">
      <w:pPr>
        <w:jc w:val="both"/>
        <w:rPr>
          <w:rFonts w:ascii="Arial" w:hAnsi="Arial" w:cs="Arial"/>
          <w:b/>
          <w:bCs/>
          <w:color w:val="000000"/>
        </w:rPr>
      </w:pPr>
    </w:p>
    <w:p w:rsidR="009D20D5" w:rsidRPr="00215BBF" w:rsidRDefault="009D20D5" w:rsidP="009D20D5">
      <w:pPr>
        <w:jc w:val="both"/>
        <w:rPr>
          <w:rFonts w:ascii="Arial" w:hAnsi="Arial" w:cs="Arial"/>
          <w:b/>
          <w:bCs/>
          <w:color w:val="000000"/>
        </w:rPr>
      </w:pPr>
      <w:r w:rsidRPr="00215BBF">
        <w:rPr>
          <w:rFonts w:ascii="Arial" w:hAnsi="Arial" w:cs="Arial"/>
          <w:b/>
          <w:bCs/>
          <w:color w:val="000000"/>
        </w:rPr>
        <w:t>Seguimiento:</w:t>
      </w:r>
      <w:r w:rsidRPr="00215BBF">
        <w:rPr>
          <w:rFonts w:ascii="Arial" w:hAnsi="Arial" w:cs="Arial"/>
          <w:color w:val="000000"/>
        </w:rPr>
        <w:t xml:space="preserve"> Ésta actividad se sugiere realizarla cada 8 meses.</w:t>
      </w:r>
    </w:p>
    <w:p w:rsidR="0099003B" w:rsidRPr="005E33E5" w:rsidRDefault="0099003B" w:rsidP="009D20D5">
      <w:pPr>
        <w:jc w:val="both"/>
        <w:rPr>
          <w:rFonts w:ascii="Arial" w:hAnsi="Arial" w:cs="Arial"/>
          <w:b/>
          <w:bCs/>
          <w:color w:val="000000"/>
        </w:rPr>
      </w:pPr>
    </w:p>
    <w:sectPr w:rsidR="0099003B" w:rsidRPr="005E33E5" w:rsidSect="004B0D6E">
      <w:pgSz w:w="11906" w:h="16838"/>
      <w:pgMar w:top="1417" w:right="1274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A53536"/>
    <w:multiLevelType w:val="multilevel"/>
    <w:tmpl w:val="10088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A963B89"/>
    <w:multiLevelType w:val="multilevel"/>
    <w:tmpl w:val="7B4814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D6E"/>
    <w:rsid w:val="000379B6"/>
    <w:rsid w:val="000E2B69"/>
    <w:rsid w:val="001A0B52"/>
    <w:rsid w:val="00271AD7"/>
    <w:rsid w:val="002C7241"/>
    <w:rsid w:val="002D14B1"/>
    <w:rsid w:val="004B0D6E"/>
    <w:rsid w:val="00556363"/>
    <w:rsid w:val="00585E8C"/>
    <w:rsid w:val="005A0B46"/>
    <w:rsid w:val="005E33E5"/>
    <w:rsid w:val="00803715"/>
    <w:rsid w:val="00897856"/>
    <w:rsid w:val="009214E7"/>
    <w:rsid w:val="0099003B"/>
    <w:rsid w:val="009D20D5"/>
    <w:rsid w:val="009D782A"/>
    <w:rsid w:val="00A26522"/>
    <w:rsid w:val="00BE0F56"/>
    <w:rsid w:val="00F96368"/>
    <w:rsid w:val="00FC4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D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rsid w:val="00585E8C"/>
    <w:pPr>
      <w:spacing w:before="100" w:beforeAutospacing="1" w:after="100" w:afterAutospacing="1"/>
    </w:pPr>
    <w:rPr>
      <w:lang w:val="es-ES"/>
    </w:rPr>
  </w:style>
  <w:style w:type="character" w:styleId="Hipervnculo">
    <w:name w:val="Hyperlink"/>
    <w:basedOn w:val="Fuentedeprrafopredeter"/>
    <w:rsid w:val="00585E8C"/>
    <w:rPr>
      <w:strike w:val="0"/>
      <w:dstrike w:val="0"/>
      <w:color w:val="0000FF"/>
      <w:u w:val="none"/>
      <w:effect w:val="non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C724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C7241"/>
    <w:rPr>
      <w:rFonts w:ascii="Tahoma" w:eastAsia="Times New Roman" w:hAnsi="Tahoma" w:cs="Tahoma"/>
      <w:sz w:val="16"/>
      <w:szCs w:val="16"/>
      <w:lang w:val="es-MX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D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rsid w:val="00585E8C"/>
    <w:pPr>
      <w:spacing w:before="100" w:beforeAutospacing="1" w:after="100" w:afterAutospacing="1"/>
    </w:pPr>
    <w:rPr>
      <w:lang w:val="es-ES"/>
    </w:rPr>
  </w:style>
  <w:style w:type="character" w:styleId="Hipervnculo">
    <w:name w:val="Hyperlink"/>
    <w:basedOn w:val="Fuentedeprrafopredeter"/>
    <w:rsid w:val="00585E8C"/>
    <w:rPr>
      <w:strike w:val="0"/>
      <w:dstrike w:val="0"/>
      <w:color w:val="0000FF"/>
      <w:u w:val="none"/>
      <w:effect w:val="non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C724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C7241"/>
    <w:rPr>
      <w:rFonts w:ascii="Tahoma" w:eastAsia="Times New Roman" w:hAnsi="Tahoma" w:cs="Tahoma"/>
      <w:sz w:val="16"/>
      <w:szCs w:val="16"/>
      <w:lang w:val="es-MX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8198F-FF30-49AE-94D6-B52C08FE2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W7LITEXEON</Company>
  <LinksUpToDate>false</LinksUpToDate>
  <CharactersWithSpaces>2674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conchita</dc:creator>
  <cp:lastModifiedBy>W7LITEXEON</cp:lastModifiedBy>
  <cp:revision>2</cp:revision>
  <dcterms:created xsi:type="dcterms:W3CDTF">2010-06-30T18:28:00Z</dcterms:created>
  <dcterms:modified xsi:type="dcterms:W3CDTF">2010-06-30T18:28:00Z</dcterms:modified>
</cp:coreProperties>
</file>